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3E60" w14:textId="46A2BCA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07AE74EA" w14:textId="6AA33134" w:rsidR="001B48D2" w:rsidRDefault="00805B0A" w:rsidP="001B48D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Board</w:t>
      </w:r>
      <w:r w:rsidR="00360859">
        <w:rPr>
          <w:rFonts w:ascii="Georgia" w:hAnsi="Georgia"/>
          <w:b/>
          <w:sz w:val="24"/>
          <w:szCs w:val="24"/>
        </w:rPr>
        <w:t xml:space="preserve"> Meeting Agenda</w:t>
      </w:r>
    </w:p>
    <w:p w14:paraId="1116ECEC" w14:textId="61905FE5" w:rsidR="001B48D2" w:rsidRPr="002C3987" w:rsidRDefault="00A61A38" w:rsidP="001B48D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7/5</w:t>
      </w:r>
      <w:r w:rsidR="00D13245">
        <w:rPr>
          <w:rFonts w:ascii="Georgia" w:hAnsi="Georgia"/>
          <w:b/>
          <w:sz w:val="24"/>
          <w:szCs w:val="24"/>
        </w:rPr>
        <w:t>/23</w:t>
      </w:r>
    </w:p>
    <w:p w14:paraId="215B2FC5" w14:textId="1BF49578" w:rsidR="002C3987" w:rsidRPr="002C3987" w:rsidRDefault="002C3987" w:rsidP="000C4D9F">
      <w:pPr>
        <w:jc w:val="center"/>
        <w:rPr>
          <w:rFonts w:ascii="Georgia" w:hAnsi="Georgia"/>
          <w:b/>
          <w:sz w:val="24"/>
          <w:szCs w:val="24"/>
        </w:rPr>
      </w:pP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8E53CC">
        <w:rPr>
          <w:rFonts w:ascii="Georgia" w:hAnsi="Georgia"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04F04806" w14:textId="77777777" w:rsidR="00596D50" w:rsidRDefault="00596D50" w:rsidP="002C3987">
      <w:pPr>
        <w:rPr>
          <w:rFonts w:ascii="Georgia" w:hAnsi="Georgia"/>
          <w:b/>
          <w:sz w:val="24"/>
          <w:szCs w:val="24"/>
        </w:rPr>
      </w:pPr>
    </w:p>
    <w:p w14:paraId="77FAD6EB" w14:textId="2B2EB6F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77340891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ED2C9B">
        <w:rPr>
          <w:rFonts w:ascii="Georgia" w:hAnsi="Georgia"/>
          <w:sz w:val="24"/>
          <w:szCs w:val="24"/>
        </w:rPr>
        <w:t>6/7</w:t>
      </w:r>
      <w:r w:rsidR="00D13245">
        <w:rPr>
          <w:rFonts w:ascii="Georgia" w:hAnsi="Georgia"/>
          <w:sz w:val="24"/>
          <w:szCs w:val="24"/>
        </w:rPr>
        <w:t>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</w:t>
      </w:r>
      <w:r w:rsidR="008E53CC">
        <w:rPr>
          <w:rFonts w:ascii="Georgia" w:hAnsi="Georgia"/>
          <w:sz w:val="24"/>
          <w:szCs w:val="24"/>
        </w:rPr>
        <w:t>M</w:t>
      </w:r>
      <w:r w:rsidR="00E07971">
        <w:rPr>
          <w:rFonts w:ascii="Georgia" w:hAnsi="Georgia"/>
          <w:sz w:val="24"/>
          <w:szCs w:val="24"/>
        </w:rPr>
        <w:t>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5EADCD9A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B58C760" w14:textId="037D9117" w:rsidR="002C3987" w:rsidRDefault="002C3987" w:rsidP="005A1383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  <w:t xml:space="preserve">Treasurer Report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</w:p>
    <w:p w14:paraId="0333DEAD" w14:textId="77777777" w:rsidR="00356F21" w:rsidRPr="002C3987" w:rsidRDefault="00356F21" w:rsidP="005A1383">
      <w:pPr>
        <w:rPr>
          <w:rFonts w:ascii="Georgia" w:hAnsi="Georgia"/>
          <w:sz w:val="24"/>
          <w:szCs w:val="24"/>
        </w:rPr>
      </w:pPr>
    </w:p>
    <w:p w14:paraId="059DB051" w14:textId="14551829" w:rsidR="00360859" w:rsidRDefault="002C3987" w:rsidP="00360859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V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Committee/Team Reports</w:t>
      </w:r>
    </w:p>
    <w:p w14:paraId="1F8C867B" w14:textId="78796A66" w:rsidR="00360859" w:rsidRDefault="00360859" w:rsidP="003608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41376EF0" w14:textId="0D47C29B" w:rsidR="00360859" w:rsidRDefault="00360859" w:rsidP="003608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1501670A" w14:textId="41FBEBD9" w:rsidR="00360859" w:rsidRDefault="00360859" w:rsidP="003608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161572A9" w14:textId="38BBF3FE" w:rsidR="00671C19" w:rsidRDefault="0036085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671C19">
        <w:rPr>
          <w:rFonts w:ascii="Georgia" w:hAnsi="Georgia"/>
          <w:sz w:val="24"/>
          <w:szCs w:val="24"/>
        </w:rPr>
        <w:tab/>
      </w:r>
      <w:r w:rsidR="008E53CC">
        <w:rPr>
          <w:rFonts w:ascii="Georgia" w:hAnsi="Georgia"/>
          <w:sz w:val="24"/>
          <w:szCs w:val="24"/>
        </w:rPr>
        <w:tab/>
      </w:r>
      <w:r w:rsidR="00671C19">
        <w:rPr>
          <w:rFonts w:ascii="Georgia" w:hAnsi="Georgia"/>
          <w:sz w:val="24"/>
          <w:szCs w:val="24"/>
        </w:rPr>
        <w:t>Legislative: Anita Sandall</w:t>
      </w:r>
    </w:p>
    <w:p w14:paraId="6DD9E999" w14:textId="2C55043C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54902FC3" w14:textId="483A3967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Sandall/Mike Millman</w:t>
      </w:r>
    </w:p>
    <w:p w14:paraId="53534276" w14:textId="7286BE8A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>Trauma Care Council: John Herbert</w:t>
      </w:r>
    </w:p>
    <w:p w14:paraId="3648A247" w14:textId="57852484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>PSERN Operators Board: Chris Elwell</w:t>
      </w:r>
    </w:p>
    <w:p w14:paraId="16C9D482" w14:textId="1D8C2E6B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8E53C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PSERN Operations: John Herbert</w:t>
      </w:r>
    </w:p>
    <w:p w14:paraId="149F569A" w14:textId="6E62A138" w:rsidR="00454EC1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H. </w:t>
      </w:r>
      <w:r>
        <w:rPr>
          <w:rFonts w:ascii="Georgia" w:hAnsi="Georgia"/>
          <w:sz w:val="24"/>
          <w:szCs w:val="24"/>
        </w:rPr>
        <w:tab/>
        <w:t>Oth</w:t>
      </w:r>
      <w:r w:rsidR="008E53CC">
        <w:rPr>
          <w:rFonts w:ascii="Georgia" w:hAnsi="Georgia"/>
          <w:sz w:val="24"/>
          <w:szCs w:val="24"/>
        </w:rPr>
        <w:t>er Committee/Team Reports:</w:t>
      </w:r>
    </w:p>
    <w:p w14:paraId="28112E14" w14:textId="58CFD57B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656B88FE" w14:textId="383DBE81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0C994F43" w14:textId="33C22724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Bylaws</w:t>
      </w:r>
    </w:p>
    <w:p w14:paraId="7C1CCE16" w14:textId="25DD7BDD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Audit</w:t>
      </w:r>
    </w:p>
    <w:p w14:paraId="3CE5A194" w14:textId="507491DE" w:rsidR="008E53CC" w:rsidRDefault="008E53CC" w:rsidP="00671C19">
      <w:pPr>
        <w:rPr>
          <w:rFonts w:ascii="Georgia" w:hAnsi="Georgia"/>
          <w:sz w:val="24"/>
          <w:szCs w:val="24"/>
        </w:rPr>
      </w:pPr>
    </w:p>
    <w:p w14:paraId="230CC918" w14:textId="427D2B96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Business</w:t>
      </w:r>
      <w:r w:rsidR="00ED2C9B">
        <w:rPr>
          <w:rFonts w:ascii="Georgia" w:hAnsi="Georgia"/>
          <w:sz w:val="24"/>
          <w:szCs w:val="24"/>
        </w:rPr>
        <w:t xml:space="preserve">: </w:t>
      </w:r>
      <w:r w:rsidR="00527FDB">
        <w:rPr>
          <w:rFonts w:ascii="Georgia" w:hAnsi="Georgia"/>
          <w:sz w:val="24"/>
          <w:szCs w:val="24"/>
        </w:rPr>
        <w:tab/>
      </w:r>
      <w:r w:rsidR="00ED2C9B">
        <w:rPr>
          <w:rFonts w:ascii="Georgia" w:hAnsi="Georgia"/>
          <w:sz w:val="24"/>
          <w:szCs w:val="24"/>
        </w:rPr>
        <w:t>Owl Update</w:t>
      </w:r>
    </w:p>
    <w:p w14:paraId="04C227E2" w14:textId="29048D34" w:rsidR="00527FDB" w:rsidRDefault="00527FDB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Roberts Rules Course</w:t>
      </w:r>
    </w:p>
    <w:p w14:paraId="644DB980" w14:textId="2053F34E" w:rsidR="00527FDB" w:rsidRDefault="001B1E54" w:rsidP="006C7981">
      <w:pPr>
        <w:ind w:left="144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Streamline Survey Capabilities</w:t>
      </w:r>
    </w:p>
    <w:p w14:paraId="3DF33DBD" w14:textId="13F19EF6" w:rsidR="001B1E54" w:rsidRDefault="001B1E54" w:rsidP="006C7981">
      <w:pPr>
        <w:ind w:left="144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NAEFO Raffle Status</w:t>
      </w:r>
    </w:p>
    <w:p w14:paraId="46118C50" w14:textId="32A6B8D0" w:rsidR="001B1E54" w:rsidRDefault="006C7981" w:rsidP="006C7981">
      <w:pPr>
        <w:ind w:left="144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Commissioner Contact Update</w:t>
      </w:r>
    </w:p>
    <w:p w14:paraId="581945AD" w14:textId="5C92E193" w:rsidR="008E53CC" w:rsidRDefault="008E53CC" w:rsidP="00671C19">
      <w:pPr>
        <w:rPr>
          <w:rFonts w:ascii="Georgia" w:hAnsi="Georgia"/>
          <w:sz w:val="24"/>
          <w:szCs w:val="24"/>
        </w:rPr>
      </w:pPr>
    </w:p>
    <w:p w14:paraId="09E4BB8B" w14:textId="3D2BB973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Business:</w:t>
      </w:r>
      <w:r w:rsidR="006C7981">
        <w:rPr>
          <w:rFonts w:ascii="Georgia" w:hAnsi="Georgia"/>
          <w:sz w:val="24"/>
          <w:szCs w:val="24"/>
        </w:rPr>
        <w:tab/>
      </w:r>
      <w:r w:rsidR="0041126D">
        <w:rPr>
          <w:rFonts w:ascii="Georgia" w:hAnsi="Georgia"/>
          <w:sz w:val="24"/>
          <w:szCs w:val="24"/>
        </w:rPr>
        <w:t>Membership List</w:t>
      </w:r>
    </w:p>
    <w:p w14:paraId="41364B4A" w14:textId="2EBA3883" w:rsidR="0041126D" w:rsidRDefault="0041126D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General Meeting Invitation</w:t>
      </w:r>
    </w:p>
    <w:p w14:paraId="3A94F4F2" w14:textId="7F85CCFD" w:rsidR="008E53CC" w:rsidRDefault="008E53CC" w:rsidP="00671C19">
      <w:pPr>
        <w:rPr>
          <w:rFonts w:ascii="Georgia" w:hAnsi="Georgia"/>
          <w:sz w:val="24"/>
          <w:szCs w:val="24"/>
        </w:rPr>
      </w:pPr>
    </w:p>
    <w:p w14:paraId="4B160763" w14:textId="45BFD592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Good of the order:</w:t>
      </w:r>
    </w:p>
    <w:p w14:paraId="6407A001" w14:textId="139221B4" w:rsidR="008E53CC" w:rsidRDefault="008E53CC" w:rsidP="00671C19">
      <w:pPr>
        <w:rPr>
          <w:rFonts w:ascii="Georgia" w:hAnsi="Georgia"/>
          <w:sz w:val="24"/>
          <w:szCs w:val="24"/>
        </w:rPr>
      </w:pPr>
    </w:p>
    <w:p w14:paraId="6823B9F9" w14:textId="6B7111AF" w:rsidR="008E53CC" w:rsidRPr="008E53CC" w:rsidRDefault="008E53CC" w:rsidP="00671C19">
      <w:pPr>
        <w:rPr>
          <w:rFonts w:ascii="Georgia" w:hAnsi="Georgia"/>
          <w:strike/>
          <w:sz w:val="24"/>
          <w:szCs w:val="24"/>
        </w:rPr>
      </w:pPr>
      <w:r>
        <w:rPr>
          <w:rFonts w:ascii="Georgia" w:hAnsi="Georgia"/>
          <w:sz w:val="24"/>
          <w:szCs w:val="24"/>
        </w:rPr>
        <w:t>Adjournment:</w:t>
      </w:r>
    </w:p>
    <w:p w14:paraId="7EB57301" w14:textId="77777777" w:rsidR="008E53CC" w:rsidRDefault="008E53CC" w:rsidP="00671C19">
      <w:pPr>
        <w:rPr>
          <w:rFonts w:ascii="Georgia" w:hAnsi="Georgia"/>
          <w:sz w:val="24"/>
          <w:szCs w:val="24"/>
        </w:rPr>
      </w:pPr>
    </w:p>
    <w:p w14:paraId="08AC25E5" w14:textId="6E08A1EC" w:rsidR="00424A5E" w:rsidRPr="00454EC1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July 6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KCFCA </w:t>
      </w:r>
      <w:r w:rsidR="0067721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Board meeting @ Angelos</w:t>
      </w:r>
    </w:p>
    <w:p w14:paraId="30C1E43A" w14:textId="0C64D8AA" w:rsidR="002C3987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</w:t>
      </w:r>
      <w:r w:rsidRPr="00424A5E">
        <w:rPr>
          <w:rFonts w:ascii="Georgia" w:hAnsi="Georgia"/>
          <w:sz w:val="24"/>
          <w:szCs w:val="24"/>
        </w:rPr>
        <w:t>July 13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 w:rsidRPr="00424A5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KCFCA</w:t>
      </w:r>
      <w:r w:rsidR="0067721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General </w:t>
      </w:r>
      <w:r w:rsidR="00D13245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embership </w:t>
      </w:r>
      <w:r w:rsidR="00D13245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eeting</w:t>
      </w:r>
    </w:p>
    <w:p w14:paraId="75BEDF94" w14:textId="13D8AB75" w:rsid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Sept.</w:t>
      </w:r>
      <w:r w:rsidR="004E56CC">
        <w:rPr>
          <w:rFonts w:ascii="Georgia" w:hAnsi="Georgia"/>
          <w:sz w:val="24"/>
          <w:szCs w:val="24"/>
        </w:rPr>
        <w:t>19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-20th</w:t>
      </w:r>
      <w:r>
        <w:rPr>
          <w:rFonts w:ascii="Georgia" w:hAnsi="Georgia"/>
          <w:sz w:val="24"/>
          <w:szCs w:val="24"/>
        </w:rPr>
        <w:t xml:space="preserve"> </w:t>
      </w:r>
      <w:r w:rsidR="0067721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NAEFO Conference Las Vegas</w:t>
      </w:r>
      <w:r w:rsidR="004E56CC">
        <w:rPr>
          <w:rFonts w:ascii="Georgia" w:hAnsi="Georgia"/>
          <w:sz w:val="24"/>
          <w:szCs w:val="24"/>
        </w:rPr>
        <w:t>, Nv</w:t>
      </w:r>
    </w:p>
    <w:p w14:paraId="497E5257" w14:textId="7A3655BB" w:rsidR="00424A5E" w:rsidRP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Oct 2</w:t>
      </w:r>
      <w:r w:rsidR="004E56CC">
        <w:rPr>
          <w:rFonts w:ascii="Georgia" w:hAnsi="Georgia"/>
          <w:sz w:val="24"/>
          <w:szCs w:val="24"/>
        </w:rPr>
        <w:t>7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proofErr w:type="gramStart"/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 </w:t>
      </w:r>
      <w:r w:rsidR="00677210">
        <w:rPr>
          <w:rFonts w:ascii="Georgia" w:hAnsi="Georgia"/>
          <w:sz w:val="24"/>
          <w:szCs w:val="24"/>
        </w:rPr>
        <w:tab/>
      </w:r>
      <w:proofErr w:type="spellStart"/>
      <w:proofErr w:type="gramEnd"/>
      <w:r w:rsidR="00D13245">
        <w:rPr>
          <w:rFonts w:ascii="Georgia" w:hAnsi="Georgia"/>
          <w:sz w:val="24"/>
          <w:szCs w:val="24"/>
        </w:rPr>
        <w:t>Tualip</w:t>
      </w:r>
      <w:proofErr w:type="spellEnd"/>
      <w:r w:rsidR="00D13245">
        <w:rPr>
          <w:rFonts w:ascii="Georgia" w:hAnsi="Georgia"/>
          <w:sz w:val="24"/>
          <w:szCs w:val="24"/>
        </w:rPr>
        <w:t xml:space="preserve"> C</w:t>
      </w:r>
      <w:r>
        <w:rPr>
          <w:rFonts w:ascii="Georgia" w:hAnsi="Georgia"/>
          <w:sz w:val="24"/>
          <w:szCs w:val="24"/>
        </w:rPr>
        <w:t>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4FFD978C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EABC62D" w14:textId="2EDE90E7" w:rsidR="00167416" w:rsidRDefault="00167416" w:rsidP="002C3987">
      <w:pPr>
        <w:rPr>
          <w:rFonts w:ascii="Georgia" w:hAnsi="Georgia"/>
          <w:sz w:val="24"/>
          <w:szCs w:val="24"/>
        </w:rPr>
      </w:pPr>
    </w:p>
    <w:p w14:paraId="2B69BE9E" w14:textId="12C27EEE" w:rsidR="00167416" w:rsidRDefault="00167416" w:rsidP="002C3987">
      <w:pPr>
        <w:rPr>
          <w:rFonts w:ascii="Georgia" w:hAnsi="Georgia"/>
          <w:sz w:val="24"/>
          <w:szCs w:val="24"/>
        </w:rPr>
      </w:pPr>
    </w:p>
    <w:p w14:paraId="4A8C2788" w14:textId="7DD579A6" w:rsidR="00167416" w:rsidRDefault="00167416" w:rsidP="002C3987">
      <w:pPr>
        <w:rPr>
          <w:rFonts w:ascii="Georgia" w:hAnsi="Georgia"/>
          <w:sz w:val="24"/>
          <w:szCs w:val="24"/>
        </w:rPr>
      </w:pPr>
    </w:p>
    <w:p w14:paraId="01A8CF11" w14:textId="77777777" w:rsidR="00167416" w:rsidRPr="002C3987" w:rsidRDefault="00167416" w:rsidP="002C3987">
      <w:pPr>
        <w:rPr>
          <w:rFonts w:ascii="Georgia" w:hAnsi="Georgia"/>
          <w:sz w:val="24"/>
          <w:szCs w:val="24"/>
        </w:rPr>
      </w:pP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1CAD00AC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</w:t>
      </w:r>
      <w:proofErr w:type="gramStart"/>
      <w:r w:rsidR="000C4D9F">
        <w:rPr>
          <w:rFonts w:ascii="Georgia" w:hAnsi="Georgia"/>
          <w:sz w:val="24"/>
          <w:szCs w:val="24"/>
        </w:rPr>
        <w:t>1519</w:t>
      </w:r>
      <w:r w:rsidRPr="00C37AD8">
        <w:rPr>
          <w:rFonts w:ascii="Georgia" w:hAnsi="Georgia"/>
          <w:sz w:val="24"/>
          <w:szCs w:val="24"/>
        </w:rPr>
        <w:t xml:space="preserve">  </w:t>
      </w:r>
      <w:r w:rsidR="000C4D9F">
        <w:rPr>
          <w:rFonts w:ascii="Georgia" w:hAnsi="Georgia"/>
          <w:sz w:val="24"/>
          <w:szCs w:val="24"/>
        </w:rPr>
        <w:tab/>
      </w:r>
      <w:proofErr w:type="gramEnd"/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BillFuller@southkingfire.org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67C82C6F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</w:t>
      </w:r>
      <w:proofErr w:type="spellStart"/>
      <w:r w:rsidR="000C4D9F">
        <w:rPr>
          <w:rFonts w:ascii="Georgia" w:hAnsi="Georgia"/>
          <w:sz w:val="24"/>
          <w:szCs w:val="24"/>
        </w:rPr>
        <w:t>Wollum</w:t>
      </w:r>
      <w:proofErr w:type="spellEnd"/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8" w:history="1">
        <w:r w:rsidR="000C4D9F" w:rsidRPr="00826EEB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13A2BBF" w14:textId="6F22694B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Board Position #1:</w:t>
      </w:r>
      <w:r w:rsidR="009B2110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41FF02FD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="009B2110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4550E66F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jherbert@maplevalleyfire.org</w:t>
      </w:r>
    </w:p>
    <w:p w14:paraId="18DCA15C" w14:textId="4B4645DC" w:rsidR="002C3987" w:rsidRPr="002C3987" w:rsidRDefault="009B2110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Position #5:</w:t>
      </w:r>
      <w:r>
        <w:rPr>
          <w:rFonts w:ascii="Georgia" w:hAnsi="Georgia"/>
          <w:sz w:val="24"/>
          <w:szCs w:val="24"/>
        </w:rPr>
        <w:tab/>
        <w:t>Jenny Jones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253-797-8096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jjones@enumclawfire.org</w:t>
      </w:r>
    </w:p>
    <w:sectPr w:rsidR="002C3987" w:rsidRPr="002C3987" w:rsidSect="00C42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B13C" w14:textId="77777777" w:rsidR="0075241D" w:rsidRDefault="0075241D" w:rsidP="004177C2">
      <w:r>
        <w:separator/>
      </w:r>
    </w:p>
  </w:endnote>
  <w:endnote w:type="continuationSeparator" w:id="0">
    <w:p w14:paraId="2E719640" w14:textId="77777777" w:rsidR="0075241D" w:rsidRDefault="0075241D" w:rsidP="0041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835" w14:textId="77777777" w:rsidR="002E54E4" w:rsidRDefault="002E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 xml:space="preserve">Lisa </w:t>
    </w:r>
    <w:proofErr w:type="spellStart"/>
    <w:r w:rsidR="000C4D9F">
      <w:t>Wollu</w:t>
    </w:r>
    <w:r w:rsidR="002E54E4">
      <w:t>m</w:t>
    </w:r>
    <w:proofErr w:type="spellEnd"/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 xml:space="preserve">Lisa </w:t>
    </w:r>
    <w:proofErr w:type="spellStart"/>
    <w:r w:rsidR="002E54E4">
      <w:t>Wollum</w:t>
    </w:r>
    <w:proofErr w:type="spellEnd"/>
  </w:p>
  <w:p w14:paraId="5F1E4D3F" w14:textId="11D82FA2" w:rsidR="002C3987" w:rsidRPr="0071194A" w:rsidRDefault="00000000" w:rsidP="002E54E4">
    <w:pPr>
      <w:pStyle w:val="Footer"/>
      <w:jc w:val="right"/>
    </w:pPr>
    <w:hyperlink r:id="rId2" w:history="1">
      <w:r w:rsidR="002E54E4" w:rsidRPr="00826EEB">
        <w:rPr>
          <w:rStyle w:val="Hyperlink"/>
        </w:rPr>
        <w:t>BillFuller@southkingfire.org</w:t>
      </w:r>
    </w:hyperlink>
    <w:r w:rsidR="0071194A">
      <w:tab/>
      <w:t xml:space="preserve"> </w:t>
    </w:r>
    <w:r w:rsidR="002E54E4">
      <w:t xml:space="preserve">                                 </w:t>
    </w:r>
    <w:r w:rsidR="0071194A"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BCF0" w14:textId="77777777" w:rsidR="0075241D" w:rsidRDefault="0075241D" w:rsidP="004177C2">
      <w:r>
        <w:separator/>
      </w:r>
    </w:p>
  </w:footnote>
  <w:footnote w:type="continuationSeparator" w:id="0">
    <w:p w14:paraId="4B8A4810" w14:textId="77777777" w:rsidR="0075241D" w:rsidRDefault="0075241D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D52" w14:textId="77777777" w:rsidR="002E54E4" w:rsidRDefault="002E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9CBDA" w14:textId="4CA32CB8" w:rsidR="00DF07A1" w:rsidRDefault="00DF07A1" w:rsidP="00D215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767"/>
    <w:multiLevelType w:val="hybridMultilevel"/>
    <w:tmpl w:val="830841B8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3D51"/>
    <w:multiLevelType w:val="hybridMultilevel"/>
    <w:tmpl w:val="ABD4938C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13E33"/>
    <w:multiLevelType w:val="hybridMultilevel"/>
    <w:tmpl w:val="FD183DC6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647001">
    <w:abstractNumId w:val="6"/>
  </w:num>
  <w:num w:numId="2" w16cid:durableId="2106266740">
    <w:abstractNumId w:val="3"/>
  </w:num>
  <w:num w:numId="3" w16cid:durableId="1929000592">
    <w:abstractNumId w:val="5"/>
  </w:num>
  <w:num w:numId="4" w16cid:durableId="650671906">
    <w:abstractNumId w:val="4"/>
  </w:num>
  <w:num w:numId="5" w16cid:durableId="176693705">
    <w:abstractNumId w:val="1"/>
  </w:num>
  <w:num w:numId="6" w16cid:durableId="806896863">
    <w:abstractNumId w:val="0"/>
  </w:num>
  <w:num w:numId="7" w16cid:durableId="171777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0C4D9F"/>
    <w:rsid w:val="00117084"/>
    <w:rsid w:val="0012739C"/>
    <w:rsid w:val="00142621"/>
    <w:rsid w:val="0015436F"/>
    <w:rsid w:val="00161D99"/>
    <w:rsid w:val="00167416"/>
    <w:rsid w:val="001874FF"/>
    <w:rsid w:val="0019778E"/>
    <w:rsid w:val="001B1E54"/>
    <w:rsid w:val="001B48D2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2E54E4"/>
    <w:rsid w:val="00302FD6"/>
    <w:rsid w:val="00341E24"/>
    <w:rsid w:val="003534D9"/>
    <w:rsid w:val="00356F21"/>
    <w:rsid w:val="00360859"/>
    <w:rsid w:val="003758A8"/>
    <w:rsid w:val="00380D1C"/>
    <w:rsid w:val="003B36C5"/>
    <w:rsid w:val="003B4E61"/>
    <w:rsid w:val="003E72E1"/>
    <w:rsid w:val="004062AE"/>
    <w:rsid w:val="00410F62"/>
    <w:rsid w:val="0041126D"/>
    <w:rsid w:val="004177C2"/>
    <w:rsid w:val="00424A5E"/>
    <w:rsid w:val="004309FB"/>
    <w:rsid w:val="004312AD"/>
    <w:rsid w:val="00446C88"/>
    <w:rsid w:val="00454EC1"/>
    <w:rsid w:val="00462445"/>
    <w:rsid w:val="00492660"/>
    <w:rsid w:val="004D2D04"/>
    <w:rsid w:val="004D3C61"/>
    <w:rsid w:val="004E56CC"/>
    <w:rsid w:val="004F1094"/>
    <w:rsid w:val="00527FDB"/>
    <w:rsid w:val="00537DA8"/>
    <w:rsid w:val="005552CE"/>
    <w:rsid w:val="00596D50"/>
    <w:rsid w:val="005A1215"/>
    <w:rsid w:val="005A1383"/>
    <w:rsid w:val="005A603C"/>
    <w:rsid w:val="005B390F"/>
    <w:rsid w:val="005D17E5"/>
    <w:rsid w:val="005D55C3"/>
    <w:rsid w:val="005E0095"/>
    <w:rsid w:val="005E03CE"/>
    <w:rsid w:val="005E2368"/>
    <w:rsid w:val="005F0F8B"/>
    <w:rsid w:val="005F1FAA"/>
    <w:rsid w:val="006018E0"/>
    <w:rsid w:val="00606965"/>
    <w:rsid w:val="00617D19"/>
    <w:rsid w:val="00632072"/>
    <w:rsid w:val="00647036"/>
    <w:rsid w:val="00666999"/>
    <w:rsid w:val="00671C19"/>
    <w:rsid w:val="00677210"/>
    <w:rsid w:val="006A2D21"/>
    <w:rsid w:val="006B099C"/>
    <w:rsid w:val="006C7981"/>
    <w:rsid w:val="00700DAC"/>
    <w:rsid w:val="0071194A"/>
    <w:rsid w:val="00721907"/>
    <w:rsid w:val="00723BDA"/>
    <w:rsid w:val="007309B9"/>
    <w:rsid w:val="0074395C"/>
    <w:rsid w:val="0075241D"/>
    <w:rsid w:val="0079292B"/>
    <w:rsid w:val="008013DC"/>
    <w:rsid w:val="00803D78"/>
    <w:rsid w:val="00805B0A"/>
    <w:rsid w:val="00813A6F"/>
    <w:rsid w:val="00827522"/>
    <w:rsid w:val="0085046A"/>
    <w:rsid w:val="008540C1"/>
    <w:rsid w:val="008810CA"/>
    <w:rsid w:val="00882FDB"/>
    <w:rsid w:val="008A0ACD"/>
    <w:rsid w:val="008A45BD"/>
    <w:rsid w:val="008B1289"/>
    <w:rsid w:val="008E0E8D"/>
    <w:rsid w:val="008E53CC"/>
    <w:rsid w:val="008E5526"/>
    <w:rsid w:val="008F07CD"/>
    <w:rsid w:val="008F4C32"/>
    <w:rsid w:val="0092730E"/>
    <w:rsid w:val="00940846"/>
    <w:rsid w:val="00950C6F"/>
    <w:rsid w:val="009977C6"/>
    <w:rsid w:val="009A3BDB"/>
    <w:rsid w:val="009A41F1"/>
    <w:rsid w:val="009B2110"/>
    <w:rsid w:val="009B4DF2"/>
    <w:rsid w:val="009D3661"/>
    <w:rsid w:val="009F5F1A"/>
    <w:rsid w:val="00A14D00"/>
    <w:rsid w:val="00A24F4E"/>
    <w:rsid w:val="00A45387"/>
    <w:rsid w:val="00A54E41"/>
    <w:rsid w:val="00A60D56"/>
    <w:rsid w:val="00A61A38"/>
    <w:rsid w:val="00AA5E70"/>
    <w:rsid w:val="00AE3FAF"/>
    <w:rsid w:val="00B052E2"/>
    <w:rsid w:val="00B072F5"/>
    <w:rsid w:val="00B10911"/>
    <w:rsid w:val="00B126F7"/>
    <w:rsid w:val="00B13D9D"/>
    <w:rsid w:val="00B223F7"/>
    <w:rsid w:val="00B3754F"/>
    <w:rsid w:val="00B5735A"/>
    <w:rsid w:val="00BE1A12"/>
    <w:rsid w:val="00C14EBE"/>
    <w:rsid w:val="00C37AD8"/>
    <w:rsid w:val="00C4233C"/>
    <w:rsid w:val="00C427B8"/>
    <w:rsid w:val="00C452B0"/>
    <w:rsid w:val="00C72D35"/>
    <w:rsid w:val="00C922EC"/>
    <w:rsid w:val="00C94967"/>
    <w:rsid w:val="00C9742B"/>
    <w:rsid w:val="00CD0834"/>
    <w:rsid w:val="00CF4065"/>
    <w:rsid w:val="00D13245"/>
    <w:rsid w:val="00D13BF8"/>
    <w:rsid w:val="00D21550"/>
    <w:rsid w:val="00D22350"/>
    <w:rsid w:val="00D409E7"/>
    <w:rsid w:val="00D55849"/>
    <w:rsid w:val="00D95413"/>
    <w:rsid w:val="00DB16C8"/>
    <w:rsid w:val="00DB7603"/>
    <w:rsid w:val="00DF07A1"/>
    <w:rsid w:val="00E07971"/>
    <w:rsid w:val="00E42126"/>
    <w:rsid w:val="00E8482F"/>
    <w:rsid w:val="00EA65B2"/>
    <w:rsid w:val="00ED1D19"/>
    <w:rsid w:val="00ED2C9B"/>
    <w:rsid w:val="00ED3D60"/>
    <w:rsid w:val="00F1387A"/>
    <w:rsid w:val="00F514EA"/>
    <w:rsid w:val="00F5716C"/>
    <w:rsid w:val="00F8251E"/>
    <w:rsid w:val="00FA7BE2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llFuller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F3C9-53CF-4427-A6F4-EDBF275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cp:lastPrinted>2023-07-05T22:35:00Z</cp:lastPrinted>
  <dcterms:created xsi:type="dcterms:W3CDTF">2023-07-05T23:00:00Z</dcterms:created>
  <dcterms:modified xsi:type="dcterms:W3CDTF">2023-07-05T23:00:00Z</dcterms:modified>
</cp:coreProperties>
</file>