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2A37" w14:textId="6B4CC3AF" w:rsidR="004244D2" w:rsidRPr="00CD6E9E" w:rsidRDefault="004244D2">
      <w:r w:rsidRPr="00CD6E9E">
        <w:rPr>
          <w:b/>
          <w:bCs/>
        </w:rPr>
        <w:t xml:space="preserve">CREMSTC: Minutes for </w:t>
      </w:r>
      <w:r w:rsidR="00EA0E4A">
        <w:rPr>
          <w:b/>
          <w:bCs/>
        </w:rPr>
        <w:t xml:space="preserve">EMS </w:t>
      </w:r>
      <w:r w:rsidRPr="00CD6E9E">
        <w:rPr>
          <w:b/>
          <w:bCs/>
        </w:rPr>
        <w:t>Wall Time Meeting</w:t>
      </w:r>
      <w:r w:rsidR="00C10A7F" w:rsidRPr="00CD6E9E">
        <w:tab/>
      </w:r>
      <w:r w:rsidR="00C10A7F" w:rsidRPr="00CD6E9E">
        <w:tab/>
      </w:r>
      <w:r w:rsidR="00C10A7F" w:rsidRPr="00CD6E9E">
        <w:tab/>
      </w:r>
      <w:r w:rsidR="00C10A7F" w:rsidRPr="00CD6E9E">
        <w:tab/>
      </w:r>
      <w:r w:rsidR="00C10A7F" w:rsidRPr="00CD6E9E">
        <w:tab/>
      </w:r>
      <w:r w:rsidR="00EA0E4A">
        <w:t>September 8</w:t>
      </w:r>
      <w:r w:rsidRPr="00CD6E9E">
        <w:t>, 2022</w:t>
      </w:r>
    </w:p>
    <w:p w14:paraId="62AA0007" w14:textId="5E4DF10D" w:rsidR="00CD6E9E" w:rsidRPr="00CD6E9E" w:rsidRDefault="001C1FD5">
      <w:r>
        <w:t xml:space="preserve">Summary. </w:t>
      </w:r>
      <w:r w:rsidR="00C10A7F" w:rsidRPr="00CD6E9E">
        <w:t xml:space="preserve">Delays </w:t>
      </w:r>
      <w:r w:rsidR="008D3C90">
        <w:t xml:space="preserve">in transition of care from EMS to ED </w:t>
      </w:r>
      <w:r w:rsidR="00C10A7F" w:rsidRPr="00CD6E9E">
        <w:t xml:space="preserve">continue to be a real challenge for EMS (BLS) despite </w:t>
      </w:r>
      <w:r w:rsidR="00CD6E9E" w:rsidRPr="00CD6E9E">
        <w:t>substantial and meaningful efforts by hospitals.  EMS appreciates the work by hospitals but still</w:t>
      </w:r>
      <w:r w:rsidR="008D3C90">
        <w:t xml:space="preserve"> are quite challenged</w:t>
      </w:r>
      <w:r w:rsidR="00CD6E9E" w:rsidRPr="00CD6E9E">
        <w:t xml:space="preserve">.  </w:t>
      </w:r>
      <w:r w:rsidR="00EA0E4A">
        <w:t xml:space="preserve">Extended wall times take units out of service and have a snowball effect of delaying (and complicating) the next assignment to include not just EMS (prehospital) but also hospital transfers (sometimes out of the ED).  </w:t>
      </w:r>
      <w:r>
        <w:t>Everyone acknowledges the reality that extended wall times are bad for all (including pat</w:t>
      </w:r>
      <w:r w:rsidR="008D3C90">
        <w:t>ie</w:t>
      </w:r>
      <w:r>
        <w:t xml:space="preserve">nts). </w:t>
      </w:r>
    </w:p>
    <w:p w14:paraId="3FC4EF9E" w14:textId="4CECFEFC" w:rsidR="00CD6E9E" w:rsidRPr="001C1FD5" w:rsidRDefault="00CD6E9E" w:rsidP="00CD6E9E">
      <w:r w:rsidRPr="001C1FD5">
        <w:t xml:space="preserve">1 - </w:t>
      </w:r>
      <w:r w:rsidR="004244D2" w:rsidRPr="001C1FD5">
        <w:t xml:space="preserve">The majority of hospitals </w:t>
      </w:r>
      <w:r w:rsidR="00EA0E4A" w:rsidRPr="001C1FD5">
        <w:t xml:space="preserve">have </w:t>
      </w:r>
      <w:r w:rsidR="004244D2" w:rsidRPr="001C1FD5">
        <w:t xml:space="preserve">provided feedback on what they do to help facilitate EMS throughput.  </w:t>
      </w:r>
      <w:r w:rsidR="00EA0E4A" w:rsidRPr="001C1FD5">
        <w:t>All represented hospitals have made important changes to how they triage</w:t>
      </w:r>
      <w:r w:rsidR="008D3C90">
        <w:t xml:space="preserve">, </w:t>
      </w:r>
      <w:r w:rsidR="00EA0E4A" w:rsidRPr="001C1FD5">
        <w:t>process</w:t>
      </w:r>
      <w:r w:rsidR="008D3C90">
        <w:t>, and care for</w:t>
      </w:r>
      <w:r w:rsidR="00EA0E4A" w:rsidRPr="001C1FD5">
        <w:t xml:space="preserve"> patients in an effort to decrease EMS wall times and improve timely transition of patients from EMS to ED oversight.  </w:t>
      </w:r>
      <w:r w:rsidR="00EA0E4A" w:rsidRPr="00C2069D">
        <w:t>Randi has collated the response and discussion to provide an initial “best practices” live document for area EDs (please see other attachment).</w:t>
      </w:r>
      <w:r w:rsidR="00EA0E4A" w:rsidRPr="00C2069D">
        <w:rPr>
          <w:b/>
          <w:bCs/>
        </w:rPr>
        <w:t xml:space="preserve">  </w:t>
      </w:r>
    </w:p>
    <w:p w14:paraId="1D1A92D6" w14:textId="07AF9BA5" w:rsidR="00EA0E4A" w:rsidRPr="001C1FD5" w:rsidRDefault="00EA0E4A" w:rsidP="00CD6E9E">
      <w:r w:rsidRPr="001C1FD5">
        <w:t>2. TriMed, GMR, and Fire Departments are all measuring</w:t>
      </w:r>
      <w:r w:rsidR="0056634A">
        <w:t xml:space="preserve"> and reporting</w:t>
      </w:r>
      <w:r w:rsidRPr="001C1FD5">
        <w:t xml:space="preserve"> wall times.  Each has made effort to achieve a common understanding of what wall times measures and present the data in a consistent format.  Randi is sending the information to each hospital monthly (currently).   There has been subjective improvement with wall times – again thanks to everyone – but these still remain extended with those out beyond 50-60 minutes (90</w:t>
      </w:r>
      <w:r w:rsidRPr="001C1FD5">
        <w:rPr>
          <w:vertAlign w:val="superscript"/>
        </w:rPr>
        <w:t>th</w:t>
      </w:r>
      <w:r w:rsidRPr="001C1FD5">
        <w:t xml:space="preserve"> percentile) being especially challenging operationally.  </w:t>
      </w:r>
      <w:r w:rsidR="00C2069D">
        <w:t xml:space="preserve">Will work to trend these times as a means to help measure the issue. </w:t>
      </w:r>
    </w:p>
    <w:p w14:paraId="169569E8" w14:textId="2475B51B" w:rsidR="00EA0E4A" w:rsidRPr="001C1FD5" w:rsidRDefault="00EA0E4A" w:rsidP="00CD6E9E">
      <w:r w:rsidRPr="001C1FD5">
        <w:t>3. There was good discussion about setting goals for initial patient assessment and transfer</w:t>
      </w:r>
      <w:r w:rsidR="00C2069D">
        <w:t>:</w:t>
      </w:r>
      <w:r w:rsidRPr="001C1FD5">
        <w:t xml:space="preserve"> </w:t>
      </w:r>
    </w:p>
    <w:p w14:paraId="3DFEF912" w14:textId="77777777" w:rsidR="00EA0E4A" w:rsidRPr="00CD6E9E" w:rsidRDefault="00EA0E4A" w:rsidP="00EA0E4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CD6E9E">
        <w:rPr>
          <w:rFonts w:ascii="Calibri" w:eastAsia="Times New Roman" w:hAnsi="Calibri" w:cs="Calibri"/>
          <w:color w:val="000000"/>
        </w:rPr>
        <w:t xml:space="preserve">  - Registration (</w:t>
      </w:r>
      <w:proofErr w:type="gramStart"/>
      <w:r w:rsidRPr="00CD6E9E">
        <w:rPr>
          <w:rFonts w:ascii="Calibri" w:eastAsia="Times New Roman" w:hAnsi="Calibri" w:cs="Calibri"/>
          <w:color w:val="000000"/>
        </w:rPr>
        <w:t>i.e.</w:t>
      </w:r>
      <w:proofErr w:type="gramEnd"/>
      <w:r w:rsidRPr="00CD6E9E">
        <w:rPr>
          <w:rFonts w:ascii="Calibri" w:eastAsia="Times New Roman" w:hAnsi="Calibri" w:cs="Calibri"/>
          <w:color w:val="000000"/>
        </w:rPr>
        <w:t xml:space="preserve"> 5 minutes)</w:t>
      </w:r>
    </w:p>
    <w:p w14:paraId="79A5F756" w14:textId="77777777" w:rsidR="00EA0E4A" w:rsidRPr="00CD6E9E" w:rsidRDefault="00EA0E4A" w:rsidP="00EA0E4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CD6E9E">
        <w:rPr>
          <w:rFonts w:ascii="Calibri" w:eastAsia="Times New Roman" w:hAnsi="Calibri" w:cs="Calibri"/>
          <w:color w:val="000000"/>
        </w:rPr>
        <w:t xml:space="preserve">  - Triage Start (10 minute)</w:t>
      </w:r>
    </w:p>
    <w:p w14:paraId="6F0E893D" w14:textId="77777777" w:rsidR="00EA0E4A" w:rsidRPr="00CD6E9E" w:rsidRDefault="00EA0E4A" w:rsidP="00EA0E4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CD6E9E">
        <w:rPr>
          <w:rFonts w:ascii="Calibri" w:eastAsia="Times New Roman" w:hAnsi="Calibri" w:cs="Calibri"/>
          <w:color w:val="000000"/>
        </w:rPr>
        <w:t xml:space="preserve">  - Triage Complete (20 minutes)</w:t>
      </w:r>
    </w:p>
    <w:p w14:paraId="1BB3D1B0" w14:textId="77777777" w:rsidR="00EA0E4A" w:rsidRPr="00CD6E9E" w:rsidRDefault="00EA0E4A" w:rsidP="00EA0E4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CD6E9E">
        <w:rPr>
          <w:rFonts w:ascii="Calibri" w:eastAsia="Times New Roman" w:hAnsi="Calibri" w:cs="Calibri"/>
          <w:color w:val="000000"/>
        </w:rPr>
        <w:t xml:space="preserve">  - Final hand-off (30 minutes)</w:t>
      </w:r>
    </w:p>
    <w:p w14:paraId="5C800F66" w14:textId="43D004B9" w:rsidR="00EA0E4A" w:rsidRPr="00CD6E9E" w:rsidRDefault="00EA0E4A" w:rsidP="00EA0E4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CD6E9E">
        <w:rPr>
          <w:rFonts w:ascii="Calibri" w:eastAsia="Times New Roman" w:hAnsi="Calibri" w:cs="Calibri"/>
          <w:color w:val="000000"/>
        </w:rPr>
        <w:t xml:space="preserve">  - After 30 minutes EMS will return to service</w:t>
      </w:r>
    </w:p>
    <w:p w14:paraId="4C0E2C2B" w14:textId="77777777" w:rsidR="00CD6E9E" w:rsidRPr="00CD6E9E" w:rsidRDefault="00CD6E9E" w:rsidP="004244D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</w:p>
    <w:p w14:paraId="0E6858E4" w14:textId="7007F314" w:rsidR="004244D2" w:rsidRDefault="001C1FD5" w:rsidP="00CD6E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Additional Discussions.  </w:t>
      </w:r>
    </w:p>
    <w:p w14:paraId="633F2276" w14:textId="77777777" w:rsidR="00CA29F9" w:rsidRDefault="001C1FD5" w:rsidP="00CD6E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King County is a no-divert system</w:t>
      </w:r>
      <w:r w:rsidR="00CA29F9">
        <w:rPr>
          <w:rFonts w:ascii="Calibri" w:eastAsia="Times New Roman" w:hAnsi="Calibri" w:cs="Calibri"/>
          <w:color w:val="000000"/>
        </w:rPr>
        <w:t xml:space="preserve">.   </w:t>
      </w:r>
    </w:p>
    <w:p w14:paraId="64B92450" w14:textId="77777777" w:rsidR="00CA29F9" w:rsidRDefault="00CA29F9" w:rsidP="00CD6E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7EDE0A54" w14:textId="4D4001E0" w:rsidR="00C2069D" w:rsidRDefault="00CA29F9" w:rsidP="00CD6E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concept and practice of “level-loading” was discussed.  Some of this occurs on First Hill based on longstanding (X years) strategies by GMR to </w:t>
      </w:r>
      <w:r w:rsidR="000441B2">
        <w:rPr>
          <w:rFonts w:ascii="Calibri" w:eastAsia="Times New Roman" w:hAnsi="Calibri" w:cs="Calibri"/>
          <w:color w:val="000000"/>
        </w:rPr>
        <w:t>be efficient</w:t>
      </w:r>
      <w:r>
        <w:rPr>
          <w:rFonts w:ascii="Calibri" w:eastAsia="Times New Roman" w:hAnsi="Calibri" w:cs="Calibri"/>
          <w:color w:val="000000"/>
        </w:rPr>
        <w:t xml:space="preserve">. </w:t>
      </w:r>
    </w:p>
    <w:p w14:paraId="32E2B683" w14:textId="3E80887F" w:rsidR="00C2069D" w:rsidRDefault="00C2069D" w:rsidP="00CD6E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3CFFF8BB" w14:textId="3FCEB21C" w:rsidR="00C2069D" w:rsidRDefault="00C2069D" w:rsidP="00CD6E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In addition to EMS internal level loading in downtown Seattle, informal divert also can occur as a consequence of hospital “messaging” via </w:t>
      </w:r>
      <w:proofErr w:type="spellStart"/>
      <w:r>
        <w:rPr>
          <w:rFonts w:ascii="Calibri" w:eastAsia="Times New Roman" w:hAnsi="Calibri" w:cs="Calibri"/>
          <w:color w:val="000000"/>
        </w:rPr>
        <w:t>WATrac</w:t>
      </w:r>
      <w:proofErr w:type="spellEnd"/>
      <w:r>
        <w:rPr>
          <w:rFonts w:ascii="Calibri" w:eastAsia="Times New Roman" w:hAnsi="Calibri" w:cs="Calibri"/>
          <w:color w:val="000000"/>
        </w:rPr>
        <w:t xml:space="preserve"> comments.  Hospitals do not go on formal divert but </w:t>
      </w:r>
      <w:proofErr w:type="spellStart"/>
      <w:r>
        <w:rPr>
          <w:rFonts w:ascii="Calibri" w:eastAsia="Times New Roman" w:hAnsi="Calibri" w:cs="Calibri"/>
          <w:color w:val="000000"/>
        </w:rPr>
        <w:t>WATrac</w:t>
      </w:r>
      <w:proofErr w:type="spellEnd"/>
      <w:r>
        <w:rPr>
          <w:rFonts w:ascii="Calibri" w:eastAsia="Times New Roman" w:hAnsi="Calibri" w:cs="Calibri"/>
          <w:color w:val="000000"/>
        </w:rPr>
        <w:t xml:space="preserve"> comments could influence triage destinations.  </w:t>
      </w:r>
    </w:p>
    <w:p w14:paraId="6F3DEEF9" w14:textId="77777777" w:rsidR="00C2069D" w:rsidRDefault="00C2069D" w:rsidP="00CD6E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6AD73887" w14:textId="42F5EACF" w:rsidR="001C1FD5" w:rsidRDefault="00CA29F9" w:rsidP="00CD6E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There was additional discussion about the potential to provide live, accessible information about ED wait for the region.  Thurston County has this platform currently for their three hospitals.  </w:t>
      </w:r>
    </w:p>
    <w:p w14:paraId="07F3ED9B" w14:textId="77777777" w:rsidR="001E0AE4" w:rsidRDefault="001E0AE4" w:rsidP="00CD6E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7C0535AE" w14:textId="76FE92E6" w:rsidR="001C1FD5" w:rsidRDefault="001C1FD5" w:rsidP="00CD6E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1C1FD5">
        <w:rPr>
          <w:rFonts w:ascii="Calibri" w:eastAsia="Times New Roman" w:hAnsi="Calibri" w:cs="Calibri"/>
          <w:color w:val="000000"/>
        </w:rPr>
        <w:t xml:space="preserve">Hospital leadership (not </w:t>
      </w:r>
      <w:r w:rsidR="001E0AE4">
        <w:rPr>
          <w:rFonts w:ascii="Calibri" w:eastAsia="Times New Roman" w:hAnsi="Calibri" w:cs="Calibri"/>
          <w:color w:val="000000"/>
        </w:rPr>
        <w:t>“</w:t>
      </w:r>
      <w:r w:rsidRPr="001C1FD5">
        <w:rPr>
          <w:rFonts w:ascii="Calibri" w:eastAsia="Times New Roman" w:hAnsi="Calibri" w:cs="Calibri"/>
          <w:color w:val="000000"/>
        </w:rPr>
        <w:t>just</w:t>
      </w:r>
      <w:r w:rsidR="001E0AE4">
        <w:rPr>
          <w:rFonts w:ascii="Calibri" w:eastAsia="Times New Roman" w:hAnsi="Calibri" w:cs="Calibri"/>
          <w:color w:val="000000"/>
        </w:rPr>
        <w:t>”</w:t>
      </w:r>
      <w:r w:rsidRPr="001C1FD5">
        <w:rPr>
          <w:rFonts w:ascii="Calibri" w:eastAsia="Times New Roman" w:hAnsi="Calibri" w:cs="Calibri"/>
          <w:color w:val="000000"/>
        </w:rPr>
        <w:t xml:space="preserve"> ED leadership)</w:t>
      </w:r>
      <w:r>
        <w:rPr>
          <w:rFonts w:ascii="Calibri" w:eastAsia="Times New Roman" w:hAnsi="Calibri" w:cs="Calibri"/>
          <w:color w:val="000000"/>
        </w:rPr>
        <w:t xml:space="preserve"> need to be made </w:t>
      </w:r>
      <w:r w:rsidR="001E0AE4">
        <w:rPr>
          <w:rFonts w:ascii="Calibri" w:eastAsia="Times New Roman" w:hAnsi="Calibri" w:cs="Calibri"/>
          <w:color w:val="000000"/>
        </w:rPr>
        <w:t>aware of the increasing challenge to EMS and the</w:t>
      </w:r>
      <w:r w:rsidR="00C2069D">
        <w:rPr>
          <w:rFonts w:ascii="Calibri" w:eastAsia="Times New Roman" w:hAnsi="Calibri" w:cs="Calibri"/>
          <w:color w:val="000000"/>
        </w:rPr>
        <w:t xml:space="preserve"> potential</w:t>
      </w:r>
      <w:r w:rsidR="001E0AE4">
        <w:rPr>
          <w:rFonts w:ascii="Calibri" w:eastAsia="Times New Roman" w:hAnsi="Calibri" w:cs="Calibri"/>
          <w:color w:val="000000"/>
        </w:rPr>
        <w:t xml:space="preserve"> to enact an action plan to reduce wall times.  </w:t>
      </w:r>
      <w:r w:rsidR="00CA29F9">
        <w:rPr>
          <w:rFonts w:ascii="Calibri" w:eastAsia="Times New Roman" w:hAnsi="Calibri" w:cs="Calibri"/>
          <w:color w:val="000000"/>
        </w:rPr>
        <w:t xml:space="preserve">To this end, ED and hospital leadership should consider linking to </w:t>
      </w:r>
      <w:proofErr w:type="spellStart"/>
      <w:r w:rsidR="00CA29F9">
        <w:rPr>
          <w:rFonts w:ascii="Calibri" w:eastAsia="Times New Roman" w:hAnsi="Calibri" w:cs="Calibri"/>
          <w:color w:val="000000"/>
        </w:rPr>
        <w:t>WATrac</w:t>
      </w:r>
      <w:proofErr w:type="spellEnd"/>
      <w:r w:rsidR="00CA29F9">
        <w:rPr>
          <w:rFonts w:ascii="Calibri" w:eastAsia="Times New Roman" w:hAnsi="Calibri" w:cs="Calibri"/>
          <w:color w:val="000000"/>
        </w:rPr>
        <w:t xml:space="preserve"> to receive notifications when if / when </w:t>
      </w:r>
      <w:proofErr w:type="spellStart"/>
      <w:r w:rsidR="00CA29F9">
        <w:rPr>
          <w:rFonts w:ascii="Calibri" w:eastAsia="Times New Roman" w:hAnsi="Calibri" w:cs="Calibri"/>
          <w:color w:val="000000"/>
        </w:rPr>
        <w:t>WATrac</w:t>
      </w:r>
      <w:proofErr w:type="spellEnd"/>
      <w:r w:rsidR="00CA29F9">
        <w:rPr>
          <w:rFonts w:ascii="Calibri" w:eastAsia="Times New Roman" w:hAnsi="Calibri" w:cs="Calibri"/>
          <w:color w:val="000000"/>
        </w:rPr>
        <w:t xml:space="preserve"> makes changes.  </w:t>
      </w:r>
    </w:p>
    <w:p w14:paraId="4C97C20F" w14:textId="74FC8726" w:rsidR="000441B2" w:rsidRDefault="000441B2" w:rsidP="00CD6E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16D9A482" w14:textId="2678365D" w:rsidR="000441B2" w:rsidRDefault="000441B2" w:rsidP="00CD6E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topic will be presented at the CREMSTC Meeting on Wednesday September 14. </w:t>
      </w:r>
    </w:p>
    <w:p w14:paraId="5D71C2FC" w14:textId="77777777" w:rsidR="001E0AE4" w:rsidRPr="001C1FD5" w:rsidRDefault="001E0AE4" w:rsidP="00CD6E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sectPr w:rsidR="001E0AE4" w:rsidRPr="001C1FD5" w:rsidSect="00CD6E9E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4B27"/>
    <w:multiLevelType w:val="hybridMultilevel"/>
    <w:tmpl w:val="7A58E638"/>
    <w:lvl w:ilvl="0" w:tplc="B55897EA">
      <w:numFmt w:val="bullet"/>
      <w:lvlText w:val="-"/>
      <w:lvlJc w:val="left"/>
      <w:pPr>
        <w:ind w:left="4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2035517D"/>
    <w:multiLevelType w:val="hybridMultilevel"/>
    <w:tmpl w:val="70A4B9B8"/>
    <w:lvl w:ilvl="0" w:tplc="FDCE51BE">
      <w:numFmt w:val="bullet"/>
      <w:lvlText w:val="-"/>
      <w:lvlJc w:val="left"/>
      <w:pPr>
        <w:ind w:left="4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267C1CD0"/>
    <w:multiLevelType w:val="hybridMultilevel"/>
    <w:tmpl w:val="26D62250"/>
    <w:lvl w:ilvl="0" w:tplc="17EC2036">
      <w:numFmt w:val="bullet"/>
      <w:lvlText w:val="-"/>
      <w:lvlJc w:val="left"/>
      <w:pPr>
        <w:ind w:left="4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36187663"/>
    <w:multiLevelType w:val="hybridMultilevel"/>
    <w:tmpl w:val="1FE4BF7C"/>
    <w:lvl w:ilvl="0" w:tplc="56C88998">
      <w:numFmt w:val="bullet"/>
      <w:lvlText w:val="-"/>
      <w:lvlJc w:val="left"/>
      <w:pPr>
        <w:ind w:left="4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39D73F6D"/>
    <w:multiLevelType w:val="hybridMultilevel"/>
    <w:tmpl w:val="32043ABE"/>
    <w:lvl w:ilvl="0" w:tplc="08C6D0E4">
      <w:numFmt w:val="bullet"/>
      <w:lvlText w:val="-"/>
      <w:lvlJc w:val="left"/>
      <w:pPr>
        <w:ind w:left="4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777B7DD5"/>
    <w:multiLevelType w:val="hybridMultilevel"/>
    <w:tmpl w:val="9894159E"/>
    <w:lvl w:ilvl="0" w:tplc="B8927096">
      <w:numFmt w:val="bullet"/>
      <w:lvlText w:val="-"/>
      <w:lvlJc w:val="left"/>
      <w:pPr>
        <w:ind w:left="4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77957398"/>
    <w:multiLevelType w:val="hybridMultilevel"/>
    <w:tmpl w:val="7A98BB40"/>
    <w:lvl w:ilvl="0" w:tplc="D318BC04">
      <w:numFmt w:val="bullet"/>
      <w:lvlText w:val="-"/>
      <w:lvlJc w:val="left"/>
      <w:pPr>
        <w:ind w:left="4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322468114">
    <w:abstractNumId w:val="3"/>
  </w:num>
  <w:num w:numId="2" w16cid:durableId="1595437226">
    <w:abstractNumId w:val="4"/>
  </w:num>
  <w:num w:numId="3" w16cid:durableId="900024054">
    <w:abstractNumId w:val="1"/>
  </w:num>
  <w:num w:numId="4" w16cid:durableId="1323123477">
    <w:abstractNumId w:val="5"/>
  </w:num>
  <w:num w:numId="5" w16cid:durableId="497574634">
    <w:abstractNumId w:val="2"/>
  </w:num>
  <w:num w:numId="6" w16cid:durableId="1255896259">
    <w:abstractNumId w:val="0"/>
  </w:num>
  <w:num w:numId="7" w16cid:durableId="62068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D2"/>
    <w:rsid w:val="000441B2"/>
    <w:rsid w:val="001C1FD5"/>
    <w:rsid w:val="001E0AE4"/>
    <w:rsid w:val="002E30E2"/>
    <w:rsid w:val="003545B0"/>
    <w:rsid w:val="0038321B"/>
    <w:rsid w:val="004244D2"/>
    <w:rsid w:val="0056634A"/>
    <w:rsid w:val="008D3C90"/>
    <w:rsid w:val="00B2443A"/>
    <w:rsid w:val="00C10A7F"/>
    <w:rsid w:val="00C2069D"/>
    <w:rsid w:val="00CA29F9"/>
    <w:rsid w:val="00CD6E9E"/>
    <w:rsid w:val="00EA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26FD"/>
  <w15:chartTrackingRefBased/>
  <w15:docId w15:val="{C5B5D1B6-30CB-4575-AB92-5915DA4C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Rea</dc:creator>
  <cp:keywords/>
  <dc:description/>
  <cp:lastModifiedBy>Barb Sullivan</cp:lastModifiedBy>
  <cp:revision>2</cp:revision>
  <dcterms:created xsi:type="dcterms:W3CDTF">2022-09-15T22:22:00Z</dcterms:created>
  <dcterms:modified xsi:type="dcterms:W3CDTF">2022-09-15T22:22:00Z</dcterms:modified>
</cp:coreProperties>
</file>